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47" w:rsidRDefault="001A121F" w:rsidP="000C5432">
      <w:pPr>
        <w:spacing w:after="120"/>
        <w:jc w:val="center"/>
        <w:rPr>
          <w:b/>
        </w:rPr>
      </w:pPr>
      <w:r>
        <w:rPr>
          <w:b/>
        </w:rPr>
        <w:t xml:space="preserve">CHỦ ĐỀ NHÁNH: </w:t>
      </w:r>
      <w:r w:rsidR="009E7647" w:rsidRPr="00074A8E">
        <w:rPr>
          <w:b/>
          <w:color w:val="000000"/>
          <w:lang w:val="nl-NL"/>
        </w:rPr>
        <w:t>BÁC NÔNG DÂN YÊU QUÝ</w:t>
      </w:r>
      <w:r w:rsidR="009E7647">
        <w:rPr>
          <w:b/>
        </w:rPr>
        <w:t xml:space="preserve"> </w:t>
      </w:r>
    </w:p>
    <w:p w:rsidR="007A592F" w:rsidRDefault="00043224" w:rsidP="000C5432">
      <w:pPr>
        <w:spacing w:after="120"/>
        <w:jc w:val="center"/>
        <w:rPr>
          <w:b/>
        </w:rPr>
      </w:pPr>
      <w:r>
        <w:rPr>
          <w:b/>
        </w:rPr>
        <w:t>HOẠT ĐỘNG HỌC</w:t>
      </w:r>
      <w:r w:rsidR="009E7647">
        <w:rPr>
          <w:b/>
        </w:rPr>
        <w:t xml:space="preserve">: </w:t>
      </w:r>
      <w:r w:rsidR="00AD3420">
        <w:rPr>
          <w:b/>
        </w:rPr>
        <w:t>TẠO HÌNH</w:t>
      </w:r>
      <w:r w:rsidR="0034457A">
        <w:rPr>
          <w:b/>
        </w:rPr>
        <w:t xml:space="preserve"> </w:t>
      </w:r>
    </w:p>
    <w:p w:rsidR="00043224" w:rsidRDefault="00043224" w:rsidP="000C5432">
      <w:pPr>
        <w:spacing w:after="120"/>
        <w:jc w:val="center"/>
        <w:rPr>
          <w:b/>
        </w:rPr>
      </w:pPr>
      <w:r>
        <w:rPr>
          <w:b/>
        </w:rPr>
        <w:t>ĐỀ TÀI: TÔ MÀU SẢN PHẨM NGHỀ NÔNG</w:t>
      </w:r>
      <w:r w:rsidR="00923B77">
        <w:rPr>
          <w:b/>
        </w:rPr>
        <w:t>( Theo mẫu)</w:t>
      </w:r>
    </w:p>
    <w:p w:rsidR="007A592F" w:rsidRDefault="00CC0CCA" w:rsidP="000C5432">
      <w:pPr>
        <w:spacing w:after="120"/>
        <w:jc w:val="center"/>
        <w:rPr>
          <w:b/>
        </w:rPr>
      </w:pPr>
      <w:r>
        <w:rPr>
          <w:b/>
        </w:rPr>
        <w:t xml:space="preserve">LỨA </w:t>
      </w:r>
      <w:r w:rsidR="00E9057D">
        <w:rPr>
          <w:b/>
        </w:rPr>
        <w:t>TUỔI</w:t>
      </w:r>
      <w:r w:rsidR="007A592F">
        <w:rPr>
          <w:b/>
        </w:rPr>
        <w:t xml:space="preserve">: </w:t>
      </w:r>
      <w:r w:rsidR="00AD3420">
        <w:rPr>
          <w:b/>
        </w:rPr>
        <w:t>3 - 4</w:t>
      </w:r>
      <w:r w:rsidR="00184B38">
        <w:rPr>
          <w:b/>
        </w:rPr>
        <w:t xml:space="preserve"> TUỔI</w:t>
      </w:r>
    </w:p>
    <w:p w:rsidR="00E9057D" w:rsidRDefault="00AD3420" w:rsidP="000C5432">
      <w:pPr>
        <w:spacing w:after="120"/>
        <w:jc w:val="center"/>
        <w:rPr>
          <w:b/>
        </w:rPr>
      </w:pPr>
      <w:r>
        <w:rPr>
          <w:b/>
        </w:rPr>
        <w:t xml:space="preserve">GIÁO VIÊN: </w:t>
      </w:r>
      <w:r w:rsidR="00E9057D">
        <w:rPr>
          <w:b/>
        </w:rPr>
        <w:t>LÊ THỊ THUẬN</w:t>
      </w:r>
    </w:p>
    <w:p w:rsidR="00E9057D" w:rsidRDefault="00E9057D" w:rsidP="000C5432">
      <w:pPr>
        <w:spacing w:after="120"/>
        <w:rPr>
          <w:b/>
          <w:color w:val="000000"/>
          <w:lang w:val="pt-BR"/>
        </w:rPr>
      </w:pPr>
    </w:p>
    <w:p w:rsidR="005D2B44" w:rsidRPr="00E9057D" w:rsidRDefault="00E9057D" w:rsidP="000C5432">
      <w:pPr>
        <w:spacing w:after="120"/>
        <w:ind w:firstLine="567"/>
        <w:rPr>
          <w:b/>
        </w:rPr>
      </w:pPr>
      <w:r>
        <w:rPr>
          <w:b/>
          <w:color w:val="000000"/>
          <w:lang w:val="pt-BR"/>
        </w:rPr>
        <w:t xml:space="preserve">I. </w:t>
      </w:r>
      <w:r w:rsidR="005D2B44" w:rsidRPr="00074A8E">
        <w:rPr>
          <w:b/>
          <w:color w:val="000000"/>
          <w:lang w:val="pt-BR"/>
        </w:rPr>
        <w:t>Mục đích, yêu cầu:</w:t>
      </w:r>
    </w:p>
    <w:p w:rsidR="00FE59C1" w:rsidRDefault="005D2B44" w:rsidP="000C5432">
      <w:pPr>
        <w:spacing w:after="120"/>
        <w:ind w:firstLine="567"/>
        <w:jc w:val="both"/>
        <w:rPr>
          <w:b/>
          <w:color w:val="000000"/>
          <w:lang w:val="vi-VN"/>
        </w:rPr>
      </w:pPr>
      <w:r w:rsidRPr="00074A8E">
        <w:rPr>
          <w:b/>
          <w:color w:val="000000"/>
          <w:lang w:val="pt-BR"/>
        </w:rPr>
        <w:t xml:space="preserve">a) </w:t>
      </w:r>
      <w:r w:rsidR="00FE59C1">
        <w:rPr>
          <w:b/>
          <w:color w:val="000000"/>
          <w:lang w:val="vi-VN"/>
        </w:rPr>
        <w:t>Kiến thức:</w:t>
      </w:r>
    </w:p>
    <w:p w:rsidR="00FE59C1" w:rsidRDefault="005D2B44" w:rsidP="000C5432">
      <w:pPr>
        <w:spacing w:after="120"/>
        <w:ind w:firstLine="567"/>
        <w:jc w:val="both"/>
        <w:rPr>
          <w:b/>
          <w:color w:val="000000"/>
          <w:lang w:val="vi-VN"/>
        </w:rPr>
      </w:pPr>
      <w:r w:rsidRPr="00074A8E">
        <w:rPr>
          <w:color w:val="000000"/>
          <w:lang w:val="pt-BR"/>
        </w:rPr>
        <w:t>- Trẻ thích tô màu sản phẩm nghề nông</w:t>
      </w:r>
    </w:p>
    <w:p w:rsidR="00FE59C1" w:rsidRDefault="005D2B44" w:rsidP="000C5432">
      <w:pPr>
        <w:spacing w:after="120"/>
        <w:ind w:firstLine="567"/>
        <w:jc w:val="both"/>
        <w:rPr>
          <w:b/>
          <w:color w:val="000000"/>
          <w:lang w:val="vi-VN"/>
        </w:rPr>
      </w:pPr>
      <w:r w:rsidRPr="00074A8E">
        <w:rPr>
          <w:color w:val="000000"/>
          <w:lang w:val="pt-BR"/>
        </w:rPr>
        <w:t xml:space="preserve">- Trẻ chọn </w:t>
      </w:r>
      <w:r w:rsidR="00972BA2">
        <w:rPr>
          <w:color w:val="000000"/>
          <w:lang w:val="pt-BR"/>
        </w:rPr>
        <w:t xml:space="preserve">được </w:t>
      </w:r>
      <w:r w:rsidRPr="00074A8E">
        <w:rPr>
          <w:color w:val="000000"/>
          <w:lang w:val="pt-BR"/>
        </w:rPr>
        <w:t>màu phù hợp để tô tranh, trẻ tô màu đều tay, không lem ra ngoài</w:t>
      </w:r>
    </w:p>
    <w:p w:rsidR="00FE59C1" w:rsidRDefault="005D2B44" w:rsidP="000C5432">
      <w:pPr>
        <w:spacing w:after="120"/>
        <w:ind w:firstLine="567"/>
        <w:jc w:val="both"/>
        <w:rPr>
          <w:b/>
          <w:color w:val="000000"/>
          <w:lang w:val="vi-VN"/>
        </w:rPr>
      </w:pPr>
      <w:r w:rsidRPr="00074A8E">
        <w:rPr>
          <w:b/>
          <w:color w:val="000000"/>
          <w:lang w:val="es-ES_tradnl"/>
        </w:rPr>
        <w:t>b)</w:t>
      </w:r>
      <w:r w:rsidRPr="00074A8E">
        <w:rPr>
          <w:b/>
          <w:color w:val="000000"/>
          <w:lang w:val="vi-VN"/>
        </w:rPr>
        <w:t xml:space="preserve"> Kỹ năng:</w:t>
      </w:r>
      <w:r w:rsidRPr="00074A8E">
        <w:rPr>
          <w:color w:val="000000"/>
          <w:lang w:val="pt-BR"/>
        </w:rPr>
        <w:t xml:space="preserve"> </w:t>
      </w:r>
    </w:p>
    <w:p w:rsidR="00285352" w:rsidRDefault="005D2B44" w:rsidP="000C5432">
      <w:pPr>
        <w:spacing w:after="120"/>
        <w:ind w:firstLine="567"/>
        <w:jc w:val="both"/>
        <w:rPr>
          <w:color w:val="000000"/>
          <w:lang w:val="pt-BR"/>
        </w:rPr>
      </w:pPr>
      <w:r w:rsidRPr="00074A8E">
        <w:rPr>
          <w:color w:val="000000"/>
          <w:lang w:val="pt-BR"/>
        </w:rPr>
        <w:t>- Rèn kỹ năng cầm bút tô màu cho trẻ</w:t>
      </w:r>
    </w:p>
    <w:p w:rsidR="00285352" w:rsidRDefault="00285352" w:rsidP="000C5432">
      <w:pPr>
        <w:spacing w:after="120"/>
        <w:ind w:firstLine="567"/>
        <w:jc w:val="both"/>
        <w:rPr>
          <w:b/>
          <w:color w:val="000000"/>
        </w:rPr>
      </w:pPr>
      <w:r>
        <w:rPr>
          <w:color w:val="000000"/>
          <w:lang w:val="pt-BR"/>
        </w:rPr>
        <w:t>-</w:t>
      </w:r>
      <w:r>
        <w:t xml:space="preserve"> Rèn kỹ năng trả lời câu hỏi trọn câu</w:t>
      </w:r>
    </w:p>
    <w:p w:rsidR="00285352" w:rsidRDefault="005D2B44" w:rsidP="000C5432">
      <w:pPr>
        <w:spacing w:after="120"/>
        <w:ind w:firstLine="567"/>
        <w:jc w:val="both"/>
        <w:rPr>
          <w:b/>
          <w:color w:val="000000"/>
          <w:lang w:val="vi-VN"/>
        </w:rPr>
      </w:pPr>
      <w:r w:rsidRPr="00074A8E">
        <w:rPr>
          <w:color w:val="000000"/>
          <w:lang w:val="pt-BR"/>
        </w:rPr>
        <w:t xml:space="preserve">- Rèn luyện khéo léo đôi </w:t>
      </w:r>
      <w:r w:rsidR="00890DFD">
        <w:rPr>
          <w:color w:val="000000"/>
          <w:lang w:val="pt-BR"/>
        </w:rPr>
        <w:t xml:space="preserve">bàn </w:t>
      </w:r>
      <w:r w:rsidRPr="00074A8E">
        <w:rPr>
          <w:color w:val="000000"/>
          <w:lang w:val="pt-BR"/>
        </w:rPr>
        <w:t>tay trẻ</w:t>
      </w:r>
      <w:r w:rsidR="00890DFD">
        <w:t>, phát triển trí tưởng tượng, sự sáng tạo của trẻ</w:t>
      </w:r>
    </w:p>
    <w:p w:rsidR="005D2B44" w:rsidRPr="00285352" w:rsidRDefault="005D2B44" w:rsidP="000C5432">
      <w:pPr>
        <w:spacing w:after="120"/>
        <w:ind w:firstLine="567"/>
        <w:jc w:val="both"/>
        <w:rPr>
          <w:b/>
          <w:color w:val="000000"/>
          <w:lang w:val="vi-VN"/>
        </w:rPr>
      </w:pPr>
      <w:r w:rsidRPr="00074A8E">
        <w:rPr>
          <w:b/>
          <w:color w:val="000000"/>
          <w:lang w:val="es-ES_tradnl"/>
        </w:rPr>
        <w:t>c) Giáo dục:</w:t>
      </w:r>
    </w:p>
    <w:p w:rsidR="005D2B44" w:rsidRDefault="005D2B44" w:rsidP="000C5432">
      <w:pPr>
        <w:tabs>
          <w:tab w:val="left" w:pos="1050"/>
        </w:tabs>
        <w:spacing w:after="120"/>
        <w:ind w:firstLine="567"/>
        <w:jc w:val="both"/>
        <w:rPr>
          <w:color w:val="000000"/>
          <w:lang w:val="pt-BR"/>
        </w:rPr>
      </w:pPr>
      <w:r w:rsidRPr="00074A8E">
        <w:t xml:space="preserve"> </w:t>
      </w:r>
      <w:r w:rsidRPr="00074A8E">
        <w:rPr>
          <w:color w:val="000000"/>
          <w:lang w:val="pt-BR"/>
        </w:rPr>
        <w:t>- Giáo dục trẻ yêu quí sản phẩm tạo hình của mình</w:t>
      </w:r>
    </w:p>
    <w:p w:rsidR="00972BA2" w:rsidRPr="00074A8E" w:rsidRDefault="00972BA2" w:rsidP="000C5432">
      <w:pPr>
        <w:tabs>
          <w:tab w:val="left" w:pos="1050"/>
        </w:tabs>
        <w:spacing w:after="120"/>
        <w:ind w:firstLine="567"/>
        <w:jc w:val="both"/>
      </w:pPr>
      <w:r>
        <w:rPr>
          <w:color w:val="000000"/>
          <w:lang w:val="pt-BR"/>
        </w:rPr>
        <w:t xml:space="preserve">- Trẻ biết yêu quý </w:t>
      </w:r>
      <w:r w:rsidR="00EE5AD5">
        <w:rPr>
          <w:color w:val="000000"/>
          <w:lang w:val="pt-BR"/>
        </w:rPr>
        <w:t>người lao động và sản phẩm nghề làm ra</w:t>
      </w:r>
    </w:p>
    <w:p w:rsidR="00285352" w:rsidRDefault="005D2B44" w:rsidP="000C5432">
      <w:pPr>
        <w:spacing w:after="120"/>
        <w:ind w:firstLine="567"/>
      </w:pPr>
      <w:r w:rsidRPr="00074A8E">
        <w:rPr>
          <w:b/>
          <w:color w:val="000000"/>
        </w:rPr>
        <w:t>4.2. Chuẩn bị:</w:t>
      </w:r>
      <w:r w:rsidR="00184B38">
        <w:t xml:space="preserve"> </w:t>
      </w:r>
    </w:p>
    <w:p w:rsidR="00184B38" w:rsidRPr="00285352" w:rsidRDefault="00285352" w:rsidP="000C5432">
      <w:pPr>
        <w:spacing w:after="120"/>
        <w:ind w:firstLine="567"/>
      </w:pPr>
      <w:r w:rsidRPr="004E03FE">
        <w:rPr>
          <w:sz w:val="32"/>
          <w:szCs w:val="32"/>
        </w:rPr>
        <w:t>- </w:t>
      </w:r>
      <w:r w:rsidRPr="004E03FE">
        <w:t>Máy tính, bài giảng điện tử powerpoint</w:t>
      </w:r>
    </w:p>
    <w:p w:rsidR="00184B38" w:rsidRDefault="005D2B44" w:rsidP="000C5432">
      <w:pPr>
        <w:spacing w:after="120"/>
        <w:ind w:firstLine="567"/>
        <w:rPr>
          <w:color w:val="000000"/>
          <w:lang w:val="pt-BR"/>
        </w:rPr>
      </w:pPr>
      <w:r w:rsidRPr="00074A8E">
        <w:rPr>
          <w:color w:val="000000"/>
          <w:lang w:val="pt-BR"/>
        </w:rPr>
        <w:t xml:space="preserve">- Tranh mẫu </w:t>
      </w:r>
      <w:r w:rsidR="00620BE9">
        <w:rPr>
          <w:color w:val="000000"/>
          <w:lang w:val="pt-BR"/>
        </w:rPr>
        <w:t xml:space="preserve">một số sản phẩm nghề nông </w:t>
      </w:r>
      <w:r w:rsidRPr="00074A8E">
        <w:rPr>
          <w:color w:val="000000"/>
          <w:lang w:val="pt-BR"/>
        </w:rPr>
        <w:t>của cô, bút màu cho trẻ tô màu.</w:t>
      </w:r>
    </w:p>
    <w:p w:rsidR="00620BE9" w:rsidRDefault="00620BE9" w:rsidP="000C5432">
      <w:pPr>
        <w:spacing w:after="120"/>
        <w:ind w:firstLine="567"/>
      </w:pPr>
      <w:r>
        <w:rPr>
          <w:color w:val="000000"/>
          <w:lang w:val="pt-BR"/>
        </w:rPr>
        <w:t>- Giá treo tranh</w:t>
      </w:r>
    </w:p>
    <w:p w:rsidR="00184B38" w:rsidRDefault="005D2B44" w:rsidP="000C5432">
      <w:pPr>
        <w:spacing w:after="120"/>
        <w:ind w:firstLine="567"/>
      </w:pPr>
      <w:r w:rsidRPr="00074A8E">
        <w:rPr>
          <w:b/>
        </w:rPr>
        <w:t xml:space="preserve">3. Tiến hành hoạt động: </w:t>
      </w:r>
    </w:p>
    <w:p w:rsidR="00184B38" w:rsidRDefault="005D2B44" w:rsidP="000C5432">
      <w:pPr>
        <w:spacing w:after="120"/>
        <w:ind w:firstLine="567"/>
      </w:pPr>
      <w:r w:rsidRPr="00074A8E">
        <w:rPr>
          <w:b/>
        </w:rPr>
        <w:t>a) Hoạt động mở đầu:</w:t>
      </w:r>
    </w:p>
    <w:p w:rsidR="00184B38" w:rsidRDefault="005D2B44" w:rsidP="000C5432">
      <w:pPr>
        <w:spacing w:after="120"/>
        <w:ind w:firstLine="567"/>
      </w:pPr>
      <w:r w:rsidRPr="00074A8E">
        <w:rPr>
          <w:color w:val="000000"/>
          <w:lang w:val="pt-BR"/>
        </w:rPr>
        <w:t xml:space="preserve">- Cho trẻ hát bài: “Lớn lên cháu lái máy cày” </w:t>
      </w:r>
    </w:p>
    <w:p w:rsidR="00184B38" w:rsidRDefault="005D2B44" w:rsidP="000C5432">
      <w:pPr>
        <w:spacing w:after="120"/>
        <w:ind w:firstLine="567"/>
      </w:pPr>
      <w:r w:rsidRPr="00074A8E">
        <w:rPr>
          <w:color w:val="000000"/>
          <w:lang w:val="pt-BR"/>
        </w:rPr>
        <w:t>- Cô hỏi: Các con vừa hát bài gì?</w:t>
      </w:r>
    </w:p>
    <w:p w:rsidR="00184B38" w:rsidRDefault="005D2B44" w:rsidP="000C5432">
      <w:pPr>
        <w:spacing w:after="120"/>
        <w:ind w:firstLine="567"/>
      </w:pPr>
      <w:r w:rsidRPr="00074A8E">
        <w:rPr>
          <w:color w:val="000000"/>
          <w:lang w:val="pt-BR"/>
        </w:rPr>
        <w:t>- Trong bài hát nói về nghề gì?</w:t>
      </w:r>
    </w:p>
    <w:p w:rsidR="00184B38" w:rsidRDefault="005D2B44" w:rsidP="000C5432">
      <w:pPr>
        <w:spacing w:after="120"/>
        <w:ind w:firstLine="567"/>
      </w:pPr>
      <w:r w:rsidRPr="00074A8E">
        <w:rPr>
          <w:color w:val="000000"/>
          <w:lang w:val="pt-BR"/>
        </w:rPr>
        <w:t>- Ngoài nghề đó ra các con có biết còn nghề gì nữa không?</w:t>
      </w:r>
    </w:p>
    <w:p w:rsidR="00184B38" w:rsidRDefault="005D2B44" w:rsidP="000C5432">
      <w:pPr>
        <w:spacing w:after="120"/>
        <w:ind w:firstLine="567"/>
      </w:pPr>
      <w:r w:rsidRPr="00074A8E">
        <w:rPr>
          <w:color w:val="000000"/>
          <w:lang w:val="pt-BR"/>
        </w:rPr>
        <w:t>- Cô tóm ý: Trong xã hội chúng ta có rất nhiều nghề</w:t>
      </w:r>
      <w:r w:rsidR="004B6A20">
        <w:rPr>
          <w:color w:val="000000"/>
          <w:lang w:val="pt-BR"/>
        </w:rPr>
        <w:t>, nghề nào cũng có ích đấy con ạ!</w:t>
      </w:r>
    </w:p>
    <w:p w:rsidR="00184B38" w:rsidRDefault="005D2B44" w:rsidP="000C5432">
      <w:pPr>
        <w:spacing w:after="120"/>
        <w:ind w:firstLine="567"/>
      </w:pPr>
      <w:r w:rsidRPr="00074A8E">
        <w:rPr>
          <w:b/>
          <w:color w:val="000000"/>
          <w:lang w:val="pt-BR"/>
        </w:rPr>
        <w:t>b</w:t>
      </w:r>
      <w:r w:rsidRPr="00074A8E">
        <w:rPr>
          <w:color w:val="000000"/>
          <w:lang w:val="pt-BR"/>
        </w:rPr>
        <w:t xml:space="preserve">) </w:t>
      </w:r>
      <w:r w:rsidRPr="00074A8E">
        <w:rPr>
          <w:b/>
          <w:color w:val="000000"/>
          <w:lang w:val="pt-BR"/>
        </w:rPr>
        <w:t>Hoạt động nhận thức:</w:t>
      </w:r>
    </w:p>
    <w:p w:rsidR="005D2ECC" w:rsidRDefault="005D2B44" w:rsidP="000C5432">
      <w:pPr>
        <w:spacing w:after="120"/>
        <w:ind w:firstLine="567"/>
        <w:rPr>
          <w:color w:val="000000"/>
          <w:lang w:val="pt-BR"/>
        </w:rPr>
      </w:pPr>
      <w:r w:rsidRPr="00074A8E">
        <w:rPr>
          <w:color w:val="000000"/>
          <w:lang w:val="pt-BR"/>
        </w:rPr>
        <w:t>- Hôm nay đến với lớp mình cô có có một bức tranh tặng cho các con.</w:t>
      </w:r>
    </w:p>
    <w:p w:rsidR="00184B38" w:rsidRDefault="00410A61" w:rsidP="00410A61">
      <w:pPr>
        <w:spacing w:after="120"/>
        <w:ind w:firstLine="567"/>
      </w:pPr>
      <w:r>
        <w:rPr>
          <w:color w:val="000000"/>
          <w:lang w:val="pt-BR"/>
        </w:rPr>
        <w:lastRenderedPageBreak/>
        <w:t>- Các con nhìn xem bức tranh cô vẽ gì?</w:t>
      </w:r>
    </w:p>
    <w:p w:rsidR="005446BE" w:rsidRDefault="005D2B44" w:rsidP="000C5432">
      <w:pPr>
        <w:spacing w:after="120"/>
        <w:ind w:firstLine="567"/>
        <w:rPr>
          <w:color w:val="000000"/>
          <w:lang w:val="pt-BR"/>
        </w:rPr>
      </w:pPr>
      <w:r w:rsidRPr="00074A8E">
        <w:rPr>
          <w:color w:val="000000"/>
          <w:lang w:val="pt-BR"/>
        </w:rPr>
        <w:t xml:space="preserve">- À đúng rồi! Đó là bức tranh một số sản phẩm nghề nông: cây lúa có màu vàng, bắp ngô có hạt màu vàng, lá màu xanh. Ngoài cây lúa, bắp ngô cô còn có củ khoai lang màu đỏ thật ngon . </w:t>
      </w:r>
    </w:p>
    <w:p w:rsidR="005446BE" w:rsidRDefault="005446BE" w:rsidP="000C5432">
      <w:pPr>
        <w:spacing w:after="120"/>
        <w:ind w:firstLine="567"/>
        <w:rPr>
          <w:color w:val="000000"/>
          <w:lang w:val="pt-BR"/>
        </w:rPr>
      </w:pPr>
      <w:r>
        <w:rPr>
          <w:color w:val="000000"/>
          <w:lang w:val="pt-BR"/>
        </w:rPr>
        <w:t>- Hôm nay cô sẽ cho các con trổ tài khéo léo của đôi bàn tay tô màu những sản phẩm nghề nông nhé!</w:t>
      </w:r>
    </w:p>
    <w:p w:rsidR="00272A77" w:rsidRDefault="00272A77" w:rsidP="000C5432">
      <w:pPr>
        <w:spacing w:after="120"/>
        <w:ind w:firstLine="567"/>
        <w:rPr>
          <w:color w:val="000000"/>
          <w:lang w:val="pt-BR"/>
        </w:rPr>
      </w:pPr>
      <w:r>
        <w:rPr>
          <w:color w:val="000000"/>
          <w:lang w:val="pt-BR"/>
        </w:rPr>
        <w:t xml:space="preserve">- Để tô màu thật đẹp các con chú ý nhìn xem cô tô mẫu nhé! </w:t>
      </w:r>
    </w:p>
    <w:p w:rsidR="00184B38" w:rsidRDefault="005D2B44" w:rsidP="000C5432">
      <w:pPr>
        <w:spacing w:after="120"/>
        <w:ind w:firstLine="567"/>
        <w:rPr>
          <w:color w:val="000000"/>
          <w:lang w:val="pt-BR"/>
        </w:rPr>
      </w:pPr>
      <w:r w:rsidRPr="001E787A">
        <w:rPr>
          <w:b/>
          <w:color w:val="000000"/>
          <w:lang w:val="pt-BR"/>
        </w:rPr>
        <w:t xml:space="preserve">+ </w:t>
      </w:r>
      <w:r w:rsidR="003973F8" w:rsidRPr="001E787A">
        <w:rPr>
          <w:b/>
          <w:color w:val="000000"/>
          <w:lang w:val="pt-BR"/>
        </w:rPr>
        <w:t>C</w:t>
      </w:r>
      <w:r w:rsidRPr="001E787A">
        <w:rPr>
          <w:b/>
          <w:color w:val="000000"/>
          <w:lang w:val="pt-BR"/>
        </w:rPr>
        <w:t>ô</w:t>
      </w:r>
      <w:r w:rsidR="00A5435E" w:rsidRPr="001E787A">
        <w:rPr>
          <w:b/>
          <w:color w:val="000000"/>
          <w:lang w:val="pt-BR"/>
        </w:rPr>
        <w:t xml:space="preserve"> tô</w:t>
      </w:r>
      <w:r w:rsidRPr="001E787A">
        <w:rPr>
          <w:b/>
          <w:color w:val="000000"/>
          <w:lang w:val="pt-BR"/>
        </w:rPr>
        <w:t xml:space="preserve"> mẫu</w:t>
      </w:r>
      <w:r w:rsidRPr="00074A8E">
        <w:rPr>
          <w:color w:val="000000"/>
          <w:lang w:val="pt-BR"/>
        </w:rPr>
        <w:t>:</w:t>
      </w:r>
    </w:p>
    <w:p w:rsidR="00A466E3" w:rsidRDefault="00A466E3" w:rsidP="000C5432">
      <w:pPr>
        <w:spacing w:after="120"/>
        <w:ind w:firstLine="567"/>
      </w:pPr>
      <w:r>
        <w:rPr>
          <w:color w:val="000000"/>
          <w:lang w:val="pt-BR"/>
        </w:rPr>
        <w:t>- Để tô đẹp thì cô đặt tờ giấy ngang ngay ngắn, cầm but tay phải , điều khiển bút bằng 3 ngón tay , tay trái cô giữ giấy</w:t>
      </w:r>
      <w:r w:rsidR="004D234B">
        <w:rPr>
          <w:color w:val="000000"/>
          <w:lang w:val="pt-BR"/>
        </w:rPr>
        <w:t>, cô chọn màu xanh đrr tô lá lúa, màu vàng để tô hạt lúa, hcọn màu vàng tô hạt bắp ngô, màu xanh tô lá ngô,, chọn màu đỏ để tô củ khoai , cô tô đều tay, tô từ trong ra ngoài, tô ko để bọ lem ra ngoài</w:t>
      </w:r>
      <w:r w:rsidR="005009C9">
        <w:rPr>
          <w:color w:val="000000"/>
          <w:lang w:val="pt-BR"/>
        </w:rPr>
        <w:t>.</w:t>
      </w:r>
    </w:p>
    <w:p w:rsidR="00184B38" w:rsidRDefault="001E787A" w:rsidP="000C5432">
      <w:pPr>
        <w:spacing w:after="120"/>
        <w:ind w:firstLine="567"/>
        <w:rPr>
          <w:b/>
        </w:rPr>
      </w:pPr>
      <w:r>
        <w:rPr>
          <w:b/>
        </w:rPr>
        <w:t>* Hỏi ý tưởng trẻ</w:t>
      </w:r>
    </w:p>
    <w:p w:rsidR="00B20D14" w:rsidRDefault="002053EB" w:rsidP="005009C9">
      <w:pPr>
        <w:spacing w:after="120"/>
        <w:ind w:firstLine="567"/>
      </w:pPr>
      <w:r w:rsidRPr="002053EB">
        <w:t xml:space="preserve">- </w:t>
      </w:r>
      <w:r w:rsidR="005009C9">
        <w:t xml:space="preserve">Hỏi ý định thực hiện của trẻ </w:t>
      </w:r>
    </w:p>
    <w:p w:rsidR="005009C9" w:rsidRDefault="005009C9" w:rsidP="005009C9">
      <w:pPr>
        <w:spacing w:after="120"/>
        <w:ind w:firstLine="567"/>
      </w:pPr>
      <w:r>
        <w:t>+ Các con chọn màu gì để tô?</w:t>
      </w:r>
    </w:p>
    <w:p w:rsidR="005009C9" w:rsidRDefault="005009C9" w:rsidP="005009C9">
      <w:pPr>
        <w:spacing w:after="120"/>
        <w:ind w:firstLine="567"/>
      </w:pPr>
      <w:r>
        <w:t>-</w:t>
      </w:r>
      <w:r w:rsidRPr="005009C9">
        <w:rPr>
          <w:color w:val="000000"/>
          <w:lang w:val="pt-BR"/>
        </w:rPr>
        <w:t>Khi tô các con cầm bút bằng tray nào?</w:t>
      </w:r>
    </w:p>
    <w:p w:rsidR="005009C9" w:rsidRPr="005009C9" w:rsidRDefault="005009C9" w:rsidP="005009C9">
      <w:pPr>
        <w:spacing w:after="120"/>
        <w:ind w:firstLine="567"/>
      </w:pPr>
      <w:r>
        <w:t xml:space="preserve">- </w:t>
      </w:r>
      <w:r w:rsidR="002B1F07">
        <w:t>Nhắc lại câhs cầm bút và tư thế ngồi cho trẻ</w:t>
      </w:r>
      <w:bookmarkStart w:id="0" w:name="_GoBack"/>
      <w:bookmarkEnd w:id="0"/>
    </w:p>
    <w:p w:rsidR="00001067" w:rsidRDefault="00B20D14" w:rsidP="000C5432">
      <w:pPr>
        <w:spacing w:after="120"/>
        <w:ind w:firstLine="567"/>
        <w:rPr>
          <w:b/>
          <w:color w:val="000000"/>
          <w:lang w:val="pt-BR"/>
        </w:rPr>
      </w:pPr>
      <w:r w:rsidRPr="001E787A">
        <w:rPr>
          <w:b/>
          <w:color w:val="000000"/>
          <w:lang w:val="pt-BR"/>
        </w:rPr>
        <w:t>+ Trẻ thực hiện:</w:t>
      </w:r>
    </w:p>
    <w:p w:rsidR="00001067" w:rsidRPr="00001067" w:rsidRDefault="00001067" w:rsidP="000C5432">
      <w:pPr>
        <w:spacing w:after="120"/>
        <w:ind w:firstLine="567"/>
        <w:rPr>
          <w:b/>
          <w:color w:val="000000"/>
          <w:lang w:val="pt-BR"/>
        </w:rPr>
      </w:pPr>
      <w:r w:rsidRPr="005751C2">
        <w:t>- Cô bao quát trẻ thực hiện.</w:t>
      </w:r>
    </w:p>
    <w:p w:rsidR="00184B38" w:rsidRDefault="005D2B44" w:rsidP="000C5432">
      <w:pPr>
        <w:spacing w:after="120"/>
        <w:ind w:firstLine="567"/>
      </w:pPr>
      <w:r w:rsidRPr="00074A8E">
        <w:rPr>
          <w:color w:val="000000"/>
          <w:lang w:val="pt-BR"/>
        </w:rPr>
        <w:t>- Cho trẻ thực hiện ( trước khi tô, cô nhắc trẻ ngồi ngay ngắn, thẳng người, cầm bút tay phải, tô màu không lem ra ngoài).</w:t>
      </w:r>
    </w:p>
    <w:p w:rsidR="00184B38" w:rsidRDefault="005D2B44" w:rsidP="000C5432">
      <w:pPr>
        <w:spacing w:after="120"/>
        <w:ind w:firstLine="567"/>
      </w:pPr>
      <w:r w:rsidRPr="00074A8E">
        <w:rPr>
          <w:color w:val="000000"/>
          <w:lang w:val="pt-BR"/>
        </w:rPr>
        <w:t>- Trong khi trẻ tô, cô chú ý hướng dẫn, cho những trẻ còn lúng túng, chưa biết cách cầm bút tô màu.</w:t>
      </w:r>
    </w:p>
    <w:p w:rsidR="00001067" w:rsidRDefault="005D2B44" w:rsidP="000C5432">
      <w:pPr>
        <w:spacing w:after="120"/>
        <w:ind w:firstLine="567"/>
      </w:pPr>
      <w:r w:rsidRPr="00074A8E">
        <w:rPr>
          <w:color w:val="000000"/>
          <w:lang w:val="pt-BR"/>
        </w:rPr>
        <w:t xml:space="preserve"> - Động viên trẻ hoàn thành sản phẩm của mình.</w:t>
      </w:r>
    </w:p>
    <w:p w:rsidR="00001067" w:rsidRPr="00001067" w:rsidRDefault="00001067" w:rsidP="000C5432">
      <w:pPr>
        <w:spacing w:after="120"/>
        <w:ind w:firstLine="567"/>
      </w:pPr>
      <w:r w:rsidRPr="005751C2">
        <w:rPr>
          <w:b/>
        </w:rPr>
        <w:t>*</w:t>
      </w:r>
      <w:r>
        <w:rPr>
          <w:b/>
        </w:rPr>
        <w:t xml:space="preserve"> Trưng bày và nhận xét sản phẩm</w:t>
      </w:r>
    </w:p>
    <w:p w:rsidR="00184B38" w:rsidRDefault="005D2B44" w:rsidP="000C5432">
      <w:pPr>
        <w:spacing w:after="120"/>
        <w:ind w:firstLine="567"/>
      </w:pPr>
      <w:r w:rsidRPr="00074A8E">
        <w:rPr>
          <w:color w:val="000000"/>
          <w:lang w:val="pt-BR"/>
        </w:rPr>
        <w:t>- Cho trẻ đem tranh treo trên giá.</w:t>
      </w:r>
    </w:p>
    <w:p w:rsidR="00184B38" w:rsidRDefault="005D2B44" w:rsidP="000C5432">
      <w:pPr>
        <w:spacing w:after="120"/>
        <w:ind w:firstLine="567"/>
      </w:pPr>
      <w:r w:rsidRPr="00074A8E">
        <w:rPr>
          <w:color w:val="000000"/>
          <w:lang w:val="pt-BR"/>
        </w:rPr>
        <w:t xml:space="preserve">- Cô cho trẻ tham quan và nhận xét tranh, tuyên dương. </w:t>
      </w:r>
    </w:p>
    <w:p w:rsidR="00184B38" w:rsidRDefault="005D2B44" w:rsidP="000C5432">
      <w:pPr>
        <w:spacing w:after="120"/>
        <w:ind w:firstLine="567"/>
        <w:rPr>
          <w:color w:val="000000"/>
          <w:lang w:val="pt-BR"/>
        </w:rPr>
      </w:pPr>
      <w:r w:rsidRPr="00074A8E">
        <w:rPr>
          <w:color w:val="000000"/>
          <w:lang w:val="pt-BR"/>
        </w:rPr>
        <w:t>- Giáo dục: Các con ơi để có bát cơm chúng ta ăn hằng ngày nhờ công lao động của các bác nông dân đã rất vất vả gieo trồng, chăm sóc mới làm ra những sản phẩm đó. Vì vậy các con phải biết yêu quý và giữ gìn các sản phẩm của bác nông dân nhé!</w:t>
      </w:r>
    </w:p>
    <w:p w:rsidR="00184B38" w:rsidRDefault="005D2B44" w:rsidP="000C5432">
      <w:pPr>
        <w:spacing w:after="120"/>
        <w:ind w:firstLine="567"/>
      </w:pPr>
      <w:r w:rsidRPr="00074A8E">
        <w:rPr>
          <w:b/>
          <w:color w:val="000000"/>
          <w:lang w:val="pt-BR"/>
        </w:rPr>
        <w:t xml:space="preserve">c) Hoạt động kết thúc: </w:t>
      </w:r>
    </w:p>
    <w:p w:rsidR="005D2B44" w:rsidRPr="00184B38" w:rsidRDefault="005D2B44" w:rsidP="000C5432">
      <w:pPr>
        <w:spacing w:after="120"/>
        <w:ind w:firstLine="567"/>
      </w:pPr>
      <w:r w:rsidRPr="00074A8E">
        <w:rPr>
          <w:color w:val="000000"/>
          <w:lang w:val="pt-BR"/>
        </w:rPr>
        <w:t>- Cả lớp hát bài: “Trồng cây”</w:t>
      </w:r>
    </w:p>
    <w:p w:rsidR="00E9111A" w:rsidRDefault="00E9111A" w:rsidP="000C5432">
      <w:pPr>
        <w:spacing w:after="120"/>
      </w:pPr>
    </w:p>
    <w:sectPr w:rsidR="00E9111A" w:rsidSect="000C543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5B96"/>
    <w:multiLevelType w:val="hybridMultilevel"/>
    <w:tmpl w:val="073C0398"/>
    <w:lvl w:ilvl="0" w:tplc="AAFC0A72">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DCD39D7"/>
    <w:multiLevelType w:val="hybridMultilevel"/>
    <w:tmpl w:val="A246044C"/>
    <w:lvl w:ilvl="0" w:tplc="ED0EED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44"/>
    <w:rsid w:val="00001067"/>
    <w:rsid w:val="00043224"/>
    <w:rsid w:val="000A36DE"/>
    <w:rsid w:val="000B05C2"/>
    <w:rsid w:val="000C5432"/>
    <w:rsid w:val="00184B38"/>
    <w:rsid w:val="001A121F"/>
    <w:rsid w:val="001E787A"/>
    <w:rsid w:val="002053EB"/>
    <w:rsid w:val="00272A77"/>
    <w:rsid w:val="00285352"/>
    <w:rsid w:val="002B1F07"/>
    <w:rsid w:val="002E198B"/>
    <w:rsid w:val="00336773"/>
    <w:rsid w:val="0034457A"/>
    <w:rsid w:val="003973F8"/>
    <w:rsid w:val="003B20C1"/>
    <w:rsid w:val="00410A61"/>
    <w:rsid w:val="00484A0A"/>
    <w:rsid w:val="004B6A20"/>
    <w:rsid w:val="004D234B"/>
    <w:rsid w:val="004E0F52"/>
    <w:rsid w:val="005009C9"/>
    <w:rsid w:val="005446BE"/>
    <w:rsid w:val="005D2B44"/>
    <w:rsid w:val="005D2ECC"/>
    <w:rsid w:val="00620BE9"/>
    <w:rsid w:val="0067431B"/>
    <w:rsid w:val="007A592F"/>
    <w:rsid w:val="00890DFD"/>
    <w:rsid w:val="00923B77"/>
    <w:rsid w:val="00972BA2"/>
    <w:rsid w:val="009E7647"/>
    <w:rsid w:val="00A466E3"/>
    <w:rsid w:val="00A5435E"/>
    <w:rsid w:val="00AD3420"/>
    <w:rsid w:val="00B20D14"/>
    <w:rsid w:val="00B43927"/>
    <w:rsid w:val="00CC0CCA"/>
    <w:rsid w:val="00E21D29"/>
    <w:rsid w:val="00E9057D"/>
    <w:rsid w:val="00E9111A"/>
    <w:rsid w:val="00EB5547"/>
    <w:rsid w:val="00EE5AD5"/>
    <w:rsid w:val="00EF1053"/>
    <w:rsid w:val="00F33913"/>
    <w:rsid w:val="00FE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E416-7041-44E4-9F42-C3E5E958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B44"/>
    <w:pPr>
      <w:spacing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5352"/>
    <w:pPr>
      <w:spacing w:before="100" w:beforeAutospacing="1" w:after="100" w:afterAutospacing="1"/>
    </w:pPr>
    <w:rPr>
      <w:sz w:val="24"/>
      <w:szCs w:val="24"/>
      <w:lang w:val="vi-VN" w:eastAsia="vi-VN"/>
    </w:rPr>
  </w:style>
  <w:style w:type="paragraph" w:styleId="ListParagraph">
    <w:name w:val="List Paragraph"/>
    <w:basedOn w:val="Normal"/>
    <w:uiPriority w:val="34"/>
    <w:qFormat/>
    <w:rsid w:val="00500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2024-11-27T06:15:00Z</dcterms:created>
  <dcterms:modified xsi:type="dcterms:W3CDTF">2024-12-01T08:54:00Z</dcterms:modified>
</cp:coreProperties>
</file>