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AA" w:rsidRDefault="000967AA" w:rsidP="000967AA">
      <w:pPr>
        <w:pStyle w:val="NormalWeb"/>
        <w:shd w:val="clear" w:color="auto" w:fill="FFFFFF" w:themeFill="background1"/>
        <w:spacing w:before="0" w:beforeAutospacing="0" w:after="107" w:afterAutospacing="0"/>
        <w:ind w:firstLine="720"/>
        <w:jc w:val="center"/>
        <w:rPr>
          <w:b/>
          <w:sz w:val="32"/>
          <w:szCs w:val="32"/>
          <w:shd w:val="clear" w:color="auto" w:fill="FFFFFF"/>
        </w:rPr>
      </w:pPr>
      <w:r w:rsidRPr="000967AA">
        <w:rPr>
          <w:b/>
          <w:sz w:val="32"/>
          <w:szCs w:val="32"/>
          <w:shd w:val="clear" w:color="auto" w:fill="FFFFFF"/>
        </w:rPr>
        <w:t xml:space="preserve">KHÁM SỨC KHỎE ĐỊNH KỲ LẦN 2 CHO TRẺ </w:t>
      </w:r>
    </w:p>
    <w:p w:rsidR="000967AA" w:rsidRPr="000967AA" w:rsidRDefault="000967AA" w:rsidP="000967AA">
      <w:pPr>
        <w:pStyle w:val="NormalWeb"/>
        <w:shd w:val="clear" w:color="auto" w:fill="FFFFFF" w:themeFill="background1"/>
        <w:spacing w:before="0" w:beforeAutospacing="0" w:after="107" w:afterAutospacing="0"/>
        <w:ind w:firstLine="720"/>
        <w:jc w:val="center"/>
        <w:rPr>
          <w:b/>
          <w:sz w:val="32"/>
          <w:szCs w:val="32"/>
          <w:shd w:val="clear" w:color="auto" w:fill="FFFFFF"/>
        </w:rPr>
      </w:pPr>
      <w:r w:rsidRPr="000967AA">
        <w:rPr>
          <w:b/>
          <w:sz w:val="32"/>
          <w:szCs w:val="32"/>
          <w:shd w:val="clear" w:color="auto" w:fill="FFFFFF"/>
        </w:rPr>
        <w:t>TẠI TRƯỜNG MẦM NON ĐẠI HÒA</w:t>
      </w:r>
    </w:p>
    <w:p w:rsidR="000967AA" w:rsidRPr="000967AA" w:rsidRDefault="000967AA" w:rsidP="000967AA">
      <w:pPr>
        <w:pStyle w:val="NormalWeb"/>
        <w:shd w:val="clear" w:color="auto" w:fill="FFFFFF" w:themeFill="background1"/>
        <w:spacing w:before="0" w:beforeAutospacing="0" w:after="107" w:afterAutospacing="0"/>
        <w:ind w:firstLine="720"/>
        <w:jc w:val="both"/>
        <w:rPr>
          <w:rFonts w:ascii="Helvetica" w:hAnsi="Helvetica" w:cs="Helvetica"/>
          <w:sz w:val="28"/>
          <w:szCs w:val="28"/>
        </w:rPr>
      </w:pPr>
      <w:proofErr w:type="spellStart"/>
      <w:proofErr w:type="gramStart"/>
      <w:r w:rsidRPr="000967AA">
        <w:rPr>
          <w:sz w:val="28"/>
          <w:szCs w:val="28"/>
          <w:shd w:val="clear" w:color="auto" w:fill="FFFFFF"/>
        </w:rPr>
        <w:t>Trong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các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hoạt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động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của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nhà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trường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967AA">
        <w:rPr>
          <w:sz w:val="28"/>
          <w:szCs w:val="28"/>
          <w:shd w:val="clear" w:color="auto" w:fill="FFFFFF"/>
        </w:rPr>
        <w:t>công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tác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chăm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sóc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sức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khoẻ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cho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trẻ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là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một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việc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làm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luôn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được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nhà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trường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đặc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biệt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quan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tâm</w:t>
      </w:r>
      <w:proofErr w:type="spellEnd"/>
      <w:r w:rsidRPr="000967AA">
        <w:rPr>
          <w:sz w:val="28"/>
          <w:szCs w:val="28"/>
          <w:shd w:val="clear" w:color="auto" w:fill="FFFFFF"/>
        </w:rPr>
        <w:t>.</w:t>
      </w:r>
      <w:proofErr w:type="gram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Từ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nhiều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năm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nay, </w:t>
      </w:r>
      <w:proofErr w:type="spellStart"/>
      <w:r w:rsidRPr="000967AA">
        <w:rPr>
          <w:sz w:val="28"/>
          <w:szCs w:val="28"/>
          <w:shd w:val="clear" w:color="auto" w:fill="FFFFFF"/>
        </w:rPr>
        <w:t>việc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tổ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chức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khám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sức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khoẻ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định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kỳ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cho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trẻ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đã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được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nhà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trường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duy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trì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thành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nề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nếp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thực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hiện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thường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xuyên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967AA">
        <w:rPr>
          <w:sz w:val="28"/>
          <w:szCs w:val="28"/>
          <w:shd w:val="clear" w:color="auto" w:fill="FFFFFF"/>
        </w:rPr>
        <w:t>theo</w:t>
      </w:r>
      <w:proofErr w:type="spellEnd"/>
      <w:proofErr w:type="gram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kế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hoạch</w:t>
      </w:r>
      <w:proofErr w:type="spellEnd"/>
      <w:r w:rsidRPr="000967AA">
        <w:rPr>
          <w:sz w:val="28"/>
          <w:szCs w:val="28"/>
          <w:shd w:val="clear" w:color="auto" w:fill="FFFFFF"/>
        </w:rPr>
        <w:t> </w:t>
      </w:r>
      <w:proofErr w:type="spellStart"/>
      <w:r w:rsidRPr="000967AA">
        <w:rPr>
          <w:sz w:val="28"/>
          <w:szCs w:val="28"/>
          <w:shd w:val="clear" w:color="auto" w:fill="FFFFFF"/>
        </w:rPr>
        <w:t>trong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năm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học</w:t>
      </w:r>
      <w:proofErr w:type="spellEnd"/>
      <w:r w:rsidRPr="000967AA">
        <w:rPr>
          <w:sz w:val="28"/>
          <w:szCs w:val="28"/>
          <w:shd w:val="clear" w:color="auto" w:fill="FFFFFF"/>
        </w:rPr>
        <w:t>. </w:t>
      </w:r>
    </w:p>
    <w:p w:rsidR="000967AA" w:rsidRPr="000967AA" w:rsidRDefault="000967AA" w:rsidP="000967AA">
      <w:pPr>
        <w:pStyle w:val="NormalWeb"/>
        <w:shd w:val="clear" w:color="auto" w:fill="FFFFFF" w:themeFill="background1"/>
        <w:spacing w:before="0" w:beforeAutospacing="0" w:after="107" w:afterAutospacing="0"/>
        <w:ind w:firstLine="720"/>
        <w:jc w:val="both"/>
        <w:rPr>
          <w:rFonts w:ascii="Helvetica" w:hAnsi="Helvetica" w:cs="Helvetica"/>
          <w:sz w:val="28"/>
          <w:szCs w:val="28"/>
        </w:rPr>
      </w:pP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qua,</w:t>
      </w:r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trường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mầm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non </w:t>
      </w:r>
      <w:proofErr w:type="spellStart"/>
      <w:r>
        <w:rPr>
          <w:sz w:val="28"/>
          <w:szCs w:val="28"/>
          <w:shd w:val="clear" w:color="auto" w:fill="FFFFFF"/>
        </w:rPr>
        <w:t>Đại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Hòa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phối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hợp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với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Trạm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y </w:t>
      </w:r>
      <w:proofErr w:type="spellStart"/>
      <w:r w:rsidRPr="000967AA">
        <w:rPr>
          <w:sz w:val="28"/>
          <w:szCs w:val="28"/>
          <w:shd w:val="clear" w:color="auto" w:fill="FFFFFF"/>
        </w:rPr>
        <w:t>tế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Đại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Hòa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tổ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chức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khám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sức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khỏe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định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kỳ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lần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2 </w:t>
      </w:r>
      <w:proofErr w:type="spellStart"/>
      <w:r w:rsidRPr="000967AA">
        <w:rPr>
          <w:sz w:val="28"/>
          <w:szCs w:val="28"/>
          <w:shd w:val="clear" w:color="auto" w:fill="FFFFFF"/>
        </w:rPr>
        <w:t>cho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100% </w:t>
      </w:r>
      <w:proofErr w:type="spellStart"/>
      <w:r w:rsidRPr="000967AA">
        <w:rPr>
          <w:sz w:val="28"/>
          <w:szCs w:val="28"/>
          <w:shd w:val="clear" w:color="auto" w:fill="FFFFFF"/>
        </w:rPr>
        <w:t>các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cháu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trong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nhà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trường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với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các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nội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dung: </w:t>
      </w:r>
      <w:proofErr w:type="spellStart"/>
      <w:r w:rsidRPr="000967AA">
        <w:rPr>
          <w:sz w:val="28"/>
          <w:szCs w:val="28"/>
          <w:shd w:val="clear" w:color="auto" w:fill="FFFFFF"/>
        </w:rPr>
        <w:t>khám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răng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967AA">
        <w:rPr>
          <w:sz w:val="28"/>
          <w:szCs w:val="28"/>
          <w:shd w:val="clear" w:color="auto" w:fill="FFFFFF"/>
        </w:rPr>
        <w:t>mắt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, tai </w:t>
      </w:r>
      <w:proofErr w:type="spellStart"/>
      <w:r w:rsidRPr="000967AA">
        <w:rPr>
          <w:sz w:val="28"/>
          <w:szCs w:val="28"/>
          <w:shd w:val="clear" w:color="auto" w:fill="FFFFFF"/>
        </w:rPr>
        <w:t>mũi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967AA">
        <w:rPr>
          <w:sz w:val="28"/>
          <w:szCs w:val="28"/>
          <w:shd w:val="clear" w:color="auto" w:fill="FFFFFF"/>
        </w:rPr>
        <w:t>họng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967AA">
        <w:rPr>
          <w:sz w:val="28"/>
          <w:szCs w:val="28"/>
          <w:shd w:val="clear" w:color="auto" w:fill="FFFFFF"/>
        </w:rPr>
        <w:t>kiểm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tra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tim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967AA">
        <w:rPr>
          <w:sz w:val="28"/>
          <w:szCs w:val="28"/>
          <w:shd w:val="clear" w:color="auto" w:fill="FFFFFF"/>
        </w:rPr>
        <w:t>phổi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và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một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số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bệnh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liên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quan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đến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đường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hô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hấp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967AA">
        <w:rPr>
          <w:sz w:val="28"/>
          <w:szCs w:val="28"/>
          <w:shd w:val="clear" w:color="auto" w:fill="FFFFFF"/>
        </w:rPr>
        <w:t>da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liễu</w:t>
      </w:r>
      <w:proofErr w:type="spellEnd"/>
      <w:r w:rsidRPr="000967AA">
        <w:rPr>
          <w:sz w:val="28"/>
          <w:szCs w:val="28"/>
          <w:shd w:val="clear" w:color="auto" w:fill="FFFFFF"/>
        </w:rPr>
        <w:t>….</w:t>
      </w:r>
    </w:p>
    <w:p w:rsidR="000967AA" w:rsidRPr="000967AA" w:rsidRDefault="000967AA" w:rsidP="000967AA">
      <w:pPr>
        <w:pStyle w:val="NormalWeb"/>
        <w:shd w:val="clear" w:color="auto" w:fill="FFFFFF" w:themeFill="background1"/>
        <w:spacing w:before="0" w:beforeAutospacing="0" w:after="107" w:afterAutospacing="0"/>
        <w:ind w:firstLine="720"/>
        <w:jc w:val="both"/>
        <w:rPr>
          <w:rFonts w:ascii="Helvetica" w:hAnsi="Helvetica" w:cs="Helvetica"/>
          <w:sz w:val="28"/>
          <w:szCs w:val="28"/>
        </w:rPr>
      </w:pPr>
      <w:proofErr w:type="spellStart"/>
      <w:r w:rsidRPr="000967AA">
        <w:rPr>
          <w:sz w:val="28"/>
          <w:szCs w:val="28"/>
          <w:shd w:val="clear" w:color="auto" w:fill="FFFFFF"/>
        </w:rPr>
        <w:t>Kết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quả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kiểm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tra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sức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khoẻ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của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trẻ</w:t>
      </w:r>
      <w:proofErr w:type="spellEnd"/>
      <w:r w:rsidRPr="000967AA">
        <w:rPr>
          <w:sz w:val="28"/>
          <w:szCs w:val="28"/>
          <w:shd w:val="clear" w:color="auto" w:fill="FFFFFF"/>
        </w:rPr>
        <w:t> </w:t>
      </w:r>
      <w:proofErr w:type="spellStart"/>
      <w:r w:rsidRPr="000967AA">
        <w:rPr>
          <w:sz w:val="28"/>
          <w:szCs w:val="28"/>
          <w:shd w:val="clear" w:color="auto" w:fill="FFFFFF"/>
        </w:rPr>
        <w:t>đã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được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cán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bộ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y </w:t>
      </w:r>
      <w:proofErr w:type="spellStart"/>
      <w:r w:rsidRPr="000967AA">
        <w:rPr>
          <w:sz w:val="28"/>
          <w:szCs w:val="28"/>
          <w:shd w:val="clear" w:color="auto" w:fill="FFFFFF"/>
        </w:rPr>
        <w:t>tế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xã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cùng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với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y </w:t>
      </w:r>
      <w:proofErr w:type="spellStart"/>
      <w:r>
        <w:rPr>
          <w:sz w:val="28"/>
          <w:szCs w:val="28"/>
          <w:shd w:val="clear" w:color="auto" w:fill="FFFFFF"/>
        </w:rPr>
        <w:t>tế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nhà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trường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ghi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chép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cụ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thể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trong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sổ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967AA">
        <w:rPr>
          <w:sz w:val="28"/>
          <w:szCs w:val="28"/>
          <w:shd w:val="clear" w:color="auto" w:fill="FFFFFF"/>
        </w:rPr>
        <w:t>theo</w:t>
      </w:r>
      <w:proofErr w:type="spellEnd"/>
      <w:proofErr w:type="gram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dõi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sức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khỏe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967AA">
        <w:rPr>
          <w:sz w:val="28"/>
          <w:szCs w:val="28"/>
          <w:shd w:val="clear" w:color="auto" w:fill="FFFFFF"/>
        </w:rPr>
        <w:t>chấm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biểu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đồ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phân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loại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sức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khỏe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trẻ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và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được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giáo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viên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các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lớp</w:t>
      </w:r>
      <w:proofErr w:type="spellEnd"/>
      <w:r w:rsidRPr="000967AA">
        <w:rPr>
          <w:sz w:val="28"/>
          <w:szCs w:val="28"/>
          <w:shd w:val="clear" w:color="auto" w:fill="FFFFFF"/>
        </w:rPr>
        <w:t> </w:t>
      </w:r>
      <w:proofErr w:type="spellStart"/>
      <w:r w:rsidRPr="000967AA">
        <w:rPr>
          <w:sz w:val="28"/>
          <w:szCs w:val="28"/>
          <w:shd w:val="clear" w:color="auto" w:fill="FFFFFF"/>
        </w:rPr>
        <w:t>t</w:t>
      </w:r>
      <w:r>
        <w:rPr>
          <w:sz w:val="28"/>
          <w:szCs w:val="28"/>
          <w:shd w:val="clear" w:color="auto" w:fill="FFFFFF"/>
        </w:rPr>
        <w:t>hông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báo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đến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phụ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huynh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Đ</w:t>
      </w:r>
      <w:r w:rsidRPr="000967AA">
        <w:rPr>
          <w:sz w:val="28"/>
          <w:szCs w:val="28"/>
          <w:shd w:val="clear" w:color="auto" w:fill="FFFFFF"/>
        </w:rPr>
        <w:t>ặc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biệt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đối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với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trẻ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mắc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bệnh</w:t>
      </w:r>
      <w:proofErr w:type="spellEnd"/>
      <w:r>
        <w:rPr>
          <w:sz w:val="28"/>
          <w:szCs w:val="28"/>
          <w:shd w:val="clear" w:color="auto" w:fill="FFFFFF"/>
        </w:rPr>
        <w:t xml:space="preserve"> y </w:t>
      </w:r>
      <w:proofErr w:type="spellStart"/>
      <w:r>
        <w:rPr>
          <w:sz w:val="28"/>
          <w:szCs w:val="28"/>
          <w:shd w:val="clear" w:color="auto" w:fill="FFFFFF"/>
        </w:rPr>
        <w:t>tế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nhà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trường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đã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lập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danh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cụ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thể</w:t>
      </w:r>
      <w:proofErr w:type="spellEnd"/>
      <w:r w:rsidRPr="000967AA">
        <w:rPr>
          <w:sz w:val="28"/>
          <w:szCs w:val="28"/>
          <w:shd w:val="clear" w:color="auto" w:fill="FFFFFF"/>
        </w:rPr>
        <w:t> </w:t>
      </w:r>
      <w:proofErr w:type="spellStart"/>
      <w:r>
        <w:rPr>
          <w:sz w:val="28"/>
          <w:szCs w:val="28"/>
          <w:shd w:val="clear" w:color="auto" w:fill="FFFFFF"/>
        </w:rPr>
        <w:t>thông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báo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trực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tiếp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đến</w:t>
      </w:r>
      <w:proofErr w:type="spellEnd"/>
      <w:r w:rsidRPr="000967AA">
        <w:rPr>
          <w:sz w:val="28"/>
          <w:szCs w:val="28"/>
          <w:shd w:val="clear" w:color="auto" w:fill="FFFFFF"/>
        </w:rPr>
        <w:t> </w:t>
      </w:r>
      <w:proofErr w:type="spellStart"/>
      <w:r w:rsidRPr="000967AA">
        <w:rPr>
          <w:sz w:val="28"/>
          <w:szCs w:val="28"/>
          <w:shd w:val="clear" w:color="auto" w:fill="FFFFFF"/>
        </w:rPr>
        <w:t>phụ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huynh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phụ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huynh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có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biện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pháp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điều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trị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kịp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thời</w:t>
      </w:r>
      <w:proofErr w:type="spellEnd"/>
      <w:r w:rsidRPr="000967AA">
        <w:rPr>
          <w:sz w:val="28"/>
          <w:szCs w:val="28"/>
          <w:shd w:val="clear" w:color="auto" w:fill="FFFFFF"/>
        </w:rPr>
        <w:t> </w:t>
      </w:r>
      <w:proofErr w:type="spellStart"/>
      <w:r w:rsidRPr="000967AA">
        <w:rPr>
          <w:sz w:val="28"/>
          <w:szCs w:val="28"/>
          <w:shd w:val="clear" w:color="auto" w:fill="FFFFFF"/>
        </w:rPr>
        <w:t>cho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trẻ</w:t>
      </w:r>
      <w:proofErr w:type="spellEnd"/>
      <w:r w:rsidRPr="000967AA">
        <w:rPr>
          <w:sz w:val="28"/>
          <w:szCs w:val="28"/>
          <w:shd w:val="clear" w:color="auto" w:fill="FFFFFF"/>
        </w:rPr>
        <w:t>.</w:t>
      </w:r>
      <w:proofErr w:type="gramEnd"/>
    </w:p>
    <w:p w:rsidR="000967AA" w:rsidRPr="000967AA" w:rsidRDefault="000967AA" w:rsidP="000967AA">
      <w:pPr>
        <w:pStyle w:val="NormalWeb"/>
        <w:shd w:val="clear" w:color="auto" w:fill="FFFFFF" w:themeFill="background1"/>
        <w:spacing w:before="0" w:beforeAutospacing="0" w:after="107" w:afterAutospacing="0"/>
        <w:ind w:firstLine="720"/>
        <w:jc w:val="both"/>
        <w:rPr>
          <w:rFonts w:ascii="Helvetica" w:hAnsi="Helvetica" w:cs="Helvetica"/>
          <w:sz w:val="28"/>
          <w:szCs w:val="28"/>
        </w:rPr>
      </w:pPr>
      <w:proofErr w:type="spellStart"/>
      <w:r w:rsidRPr="000967AA">
        <w:rPr>
          <w:sz w:val="28"/>
          <w:szCs w:val="28"/>
          <w:shd w:val="clear" w:color="auto" w:fill="FFFFFF"/>
        </w:rPr>
        <w:t>Sau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đây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là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một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số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hình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ảnh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khám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sức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khỏe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định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kỳ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lần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II </w:t>
      </w:r>
      <w:proofErr w:type="spellStart"/>
      <w:r w:rsidRPr="000967AA">
        <w:rPr>
          <w:sz w:val="28"/>
          <w:szCs w:val="28"/>
          <w:shd w:val="clear" w:color="auto" w:fill="FFFFFF"/>
        </w:rPr>
        <w:t>tại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trường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7AA">
        <w:rPr>
          <w:sz w:val="28"/>
          <w:szCs w:val="28"/>
          <w:shd w:val="clear" w:color="auto" w:fill="FFFFFF"/>
        </w:rPr>
        <w:t>Mầm</w:t>
      </w:r>
      <w:proofErr w:type="spellEnd"/>
      <w:r w:rsidRPr="000967AA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Đại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Hòa</w:t>
      </w:r>
      <w:proofErr w:type="spellEnd"/>
      <w:r w:rsidRPr="000967AA">
        <w:rPr>
          <w:sz w:val="28"/>
          <w:szCs w:val="28"/>
          <w:shd w:val="clear" w:color="auto" w:fill="FFFFFF"/>
        </w:rPr>
        <w:t>:</w:t>
      </w:r>
    </w:p>
    <w:p w:rsidR="000C0FC1" w:rsidRPr="000967AA" w:rsidRDefault="000C0FC1" w:rsidP="000967AA">
      <w:pPr>
        <w:shd w:val="clear" w:color="auto" w:fill="FFFFFF" w:themeFill="background1"/>
        <w:rPr>
          <w:sz w:val="28"/>
          <w:szCs w:val="28"/>
        </w:rPr>
      </w:pPr>
    </w:p>
    <w:sectPr w:rsidR="000C0FC1" w:rsidRPr="000967AA" w:rsidSect="000C0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967AA"/>
    <w:rsid w:val="000967AA"/>
    <w:rsid w:val="000C0FC1"/>
    <w:rsid w:val="00C0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67A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Win7plus</dc:creator>
  <cp:lastModifiedBy>Win7plus</cp:lastModifiedBy>
  <cp:revision>1</cp:revision>
  <dcterms:created xsi:type="dcterms:W3CDTF">2024-04-01T02:50:00Z</dcterms:created>
  <dcterms:modified xsi:type="dcterms:W3CDTF">2024-04-01T02:56:00Z</dcterms:modified>
</cp:coreProperties>
</file>